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3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  </w:t>
      </w:r>
    </w:p>
    <w:p>
      <w:pPr>
        <w:ind w:firstLine="1320" w:firstLineChars="300"/>
        <w:rPr>
          <w:rFonts w:ascii="方正黑体简体" w:eastAsia="方正黑体简体"/>
          <w:sz w:val="44"/>
          <w:szCs w:val="44"/>
        </w:rPr>
      </w:pPr>
    </w:p>
    <w:p>
      <w:pPr>
        <w:jc w:val="center"/>
        <w:rPr>
          <w:rFonts w:ascii="方正黑体简体" w:eastAsia="方正黑体简体"/>
          <w:sz w:val="52"/>
          <w:szCs w:val="52"/>
        </w:rPr>
      </w:pPr>
      <w:r>
        <w:rPr>
          <w:rFonts w:hint="eastAsia" w:ascii="方正黑体简体" w:eastAsia="方正黑体简体"/>
          <w:sz w:val="52"/>
          <w:szCs w:val="52"/>
        </w:rPr>
        <w:t>石油石化好技术项目推介表</w:t>
      </w:r>
    </w:p>
    <w:p>
      <w:pPr>
        <w:ind w:firstLine="140" w:firstLineChars="50"/>
        <w:rPr>
          <w:sz w:val="28"/>
          <w:szCs w:val="28"/>
        </w:rPr>
      </w:pPr>
    </w:p>
    <w:p>
      <w:pPr>
        <w:ind w:firstLine="140" w:firstLineChars="50"/>
        <w:rPr>
          <w:sz w:val="28"/>
          <w:szCs w:val="28"/>
        </w:rPr>
      </w:pPr>
    </w:p>
    <w:p>
      <w:pPr>
        <w:ind w:firstLine="2660" w:firstLineChars="950"/>
        <w:rPr>
          <w:rFonts w:ascii="方正黑体简体" w:eastAsia="方正黑体简体"/>
          <w:sz w:val="44"/>
          <w:szCs w:val="44"/>
        </w:rPr>
      </w:pPr>
      <w:r>
        <w:rPr>
          <w:rFonts w:hint="eastAsia"/>
          <w:sz w:val="28"/>
          <w:szCs w:val="28"/>
        </w:rPr>
        <w:t>申报编号：</w:t>
      </w:r>
    </w:p>
    <w:p>
      <w:pPr>
        <w:ind w:firstLine="220" w:firstLineChars="50"/>
        <w:rPr>
          <w:rFonts w:ascii="方正黑体简体" w:eastAsia="方正黑体简体"/>
          <w:sz w:val="44"/>
          <w:szCs w:val="44"/>
        </w:rPr>
      </w:pPr>
    </w:p>
    <w:p>
      <w:pPr>
        <w:ind w:firstLine="220" w:firstLineChars="50"/>
        <w:rPr>
          <w:rFonts w:ascii="方正黑体简体" w:eastAsia="方正黑体简体"/>
          <w:sz w:val="44"/>
          <w:szCs w:val="44"/>
        </w:rPr>
      </w:pPr>
    </w:p>
    <w:p>
      <w:pPr>
        <w:ind w:firstLine="220" w:firstLineChars="50"/>
        <w:rPr>
          <w:rFonts w:ascii="方正黑体简体" w:eastAsia="方正黑体简体"/>
          <w:sz w:val="44"/>
          <w:szCs w:val="44"/>
        </w:rPr>
      </w:pPr>
    </w:p>
    <w:p>
      <w:pPr>
        <w:ind w:firstLine="220" w:firstLineChars="50"/>
        <w:rPr>
          <w:rFonts w:ascii="方正黑体简体" w:eastAsia="方正黑体简体"/>
          <w:sz w:val="44"/>
          <w:szCs w:val="44"/>
        </w:rPr>
      </w:pPr>
    </w:p>
    <w:p>
      <w:pPr>
        <w:ind w:firstLine="160" w:firstLineChars="5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项目名称：</w:t>
      </w:r>
    </w:p>
    <w:p>
      <w:pPr>
        <w:ind w:firstLine="160" w:firstLineChars="5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申报人：</w:t>
      </w:r>
    </w:p>
    <w:p>
      <w:pPr>
        <w:ind w:firstLine="160" w:firstLineChars="5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填报日期：</w:t>
      </w:r>
    </w:p>
    <w:p>
      <w:pPr>
        <w:ind w:firstLine="220" w:firstLineChars="50"/>
        <w:rPr>
          <w:rFonts w:ascii="方正黑体简体" w:eastAsia="方正黑体简体"/>
          <w:sz w:val="44"/>
          <w:szCs w:val="44"/>
        </w:rPr>
      </w:pPr>
    </w:p>
    <w:p>
      <w:pPr>
        <w:ind w:firstLine="220" w:firstLineChars="50"/>
        <w:rPr>
          <w:rFonts w:ascii="方正黑体简体" w:eastAsia="方正黑体简体"/>
          <w:sz w:val="44"/>
          <w:szCs w:val="44"/>
        </w:rPr>
      </w:pPr>
    </w:p>
    <w:p>
      <w:pPr>
        <w:ind w:firstLine="220" w:firstLineChars="50"/>
        <w:rPr>
          <w:rFonts w:ascii="方正黑体简体" w:eastAsia="方正黑体简体"/>
          <w:sz w:val="44"/>
          <w:szCs w:val="44"/>
        </w:rPr>
      </w:pPr>
    </w:p>
    <w:p>
      <w:pPr>
        <w:jc w:val="left"/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891"/>
        <w:gridCol w:w="1949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项目名称</w:t>
            </w:r>
          </w:p>
        </w:tc>
        <w:tc>
          <w:tcPr>
            <w:tcW w:w="7102" w:type="dxa"/>
            <w:gridSpan w:val="4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推荐单位</w:t>
            </w:r>
          </w:p>
        </w:tc>
        <w:tc>
          <w:tcPr>
            <w:tcW w:w="7102" w:type="dxa"/>
            <w:gridSpan w:val="4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完成人员</w:t>
            </w:r>
          </w:p>
        </w:tc>
        <w:tc>
          <w:tcPr>
            <w:tcW w:w="7102" w:type="dxa"/>
            <w:gridSpan w:val="4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应用领域</w:t>
            </w:r>
          </w:p>
        </w:tc>
        <w:tc>
          <w:tcPr>
            <w:tcW w:w="284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是否涉密</w:t>
            </w:r>
          </w:p>
        </w:tc>
        <w:tc>
          <w:tcPr>
            <w:tcW w:w="2842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是否申报专利</w:t>
            </w:r>
          </w:p>
        </w:tc>
        <w:tc>
          <w:tcPr>
            <w:tcW w:w="284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是否获过其他奖项</w:t>
            </w:r>
          </w:p>
        </w:tc>
        <w:tc>
          <w:tcPr>
            <w:tcW w:w="2842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研究起始时间</w:t>
            </w:r>
          </w:p>
        </w:tc>
        <w:tc>
          <w:tcPr>
            <w:tcW w:w="2840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研究终止时间</w:t>
            </w:r>
          </w:p>
        </w:tc>
        <w:tc>
          <w:tcPr>
            <w:tcW w:w="2842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联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息</w:t>
            </w:r>
          </w:p>
        </w:tc>
        <w:tc>
          <w:tcPr>
            <w:tcW w:w="1601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单位地址</w:t>
            </w:r>
          </w:p>
        </w:tc>
        <w:tc>
          <w:tcPr>
            <w:tcW w:w="6211" w:type="dxa"/>
            <w:gridSpan w:val="3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单位属性</w:t>
            </w:r>
          </w:p>
        </w:tc>
        <w:tc>
          <w:tcPr>
            <w:tcW w:w="6211" w:type="dxa"/>
            <w:gridSpan w:val="3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独立科研机构  2．大专院校  3．公有制企业  </w:t>
            </w:r>
          </w:p>
          <w:p>
            <w:r>
              <w:rPr>
                <w:rFonts w:hint="eastAsia"/>
              </w:rPr>
              <w:t>4．非公有制企业  5. 外资企业  6．其他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</w:t>
            </w:r>
          </w:p>
        </w:tc>
        <w:tc>
          <w:tcPr>
            <w:tcW w:w="1949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2842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邮政编码</w:t>
            </w:r>
          </w:p>
        </w:tc>
        <w:tc>
          <w:tcPr>
            <w:tcW w:w="1949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电子邮箱</w:t>
            </w:r>
          </w:p>
        </w:tc>
        <w:tc>
          <w:tcPr>
            <w:tcW w:w="2842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技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术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介</w:t>
            </w:r>
          </w:p>
        </w:tc>
        <w:tc>
          <w:tcPr>
            <w:tcW w:w="781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转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价值</w:t>
            </w: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812" w:type="dxa"/>
            <w:gridSpan w:val="5"/>
          </w:tcPr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2" w:hRule="atLeast"/>
        </w:trPr>
        <w:tc>
          <w:tcPr>
            <w:tcW w:w="710" w:type="dxa"/>
          </w:tcPr>
          <w:p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项目已获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评价</w:t>
            </w:r>
          </w:p>
        </w:tc>
        <w:tc>
          <w:tcPr>
            <w:tcW w:w="7812" w:type="dxa"/>
            <w:gridSpan w:val="5"/>
          </w:tcPr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预审意见</w:t>
            </w:r>
          </w:p>
        </w:tc>
        <w:tc>
          <w:tcPr>
            <w:tcW w:w="1949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预审人员</w:t>
            </w:r>
          </w:p>
        </w:tc>
        <w:tc>
          <w:tcPr>
            <w:tcW w:w="2842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项目详细内容及图片资料，可以附件形式提交。</w:t>
            </w:r>
            <w:bookmarkStart w:id="0" w:name="_GoBack"/>
            <w:bookmarkEnd w:id="0"/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申报单位（签章）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21CB"/>
    <w:multiLevelType w:val="singleLevel"/>
    <w:tmpl w:val="641121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93608"/>
    <w:rsid w:val="0038176D"/>
    <w:rsid w:val="00842B99"/>
    <w:rsid w:val="0089657D"/>
    <w:rsid w:val="009F6C10"/>
    <w:rsid w:val="00F35B64"/>
    <w:rsid w:val="29693608"/>
    <w:rsid w:val="433D3F43"/>
    <w:rsid w:val="5BD51B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MicroWin10.com</Company>
  <Pages>4</Pages>
  <Words>64</Words>
  <Characters>371</Characters>
  <Lines>3</Lines>
  <Paragraphs>1</Paragraphs>
  <TotalTime>4</TotalTime>
  <ScaleCrop>false</ScaleCrop>
  <LinksUpToDate>false</LinksUpToDate>
  <CharactersWithSpaces>434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2018-11-01T22:28:00Z</dcterms:created>
  <dc:creator>天之水</dc:creator>
  <cp:lastModifiedBy>晓文</cp:lastModifiedBy>
  <dcterms:modified xsi:type="dcterms:W3CDTF">2020-08-21T02:09:04Z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